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sz w:val="32"/>
          <w:szCs w:val="32"/>
        </w:rPr>
      </w:pPr>
      <w:r>
        <w:rPr>
          <w:rFonts w:hint="eastAsia" w:ascii="宋体" w:hAnsi="宋体" w:eastAsia="宋体" w:cs="宋体"/>
          <w:sz w:val="32"/>
          <w:szCs w:val="32"/>
        </w:rPr>
        <w:t>关于申请采购进口激光扫描检眼镜的论证报告</w:t>
      </w:r>
    </w:p>
    <w:p>
      <w:pPr>
        <w:spacing w:line="220" w:lineRule="atLeast"/>
        <w:rPr>
          <w:rFonts w:ascii="宋体" w:hAnsi="宋体" w:eastAsia="宋体" w:cs="宋体"/>
          <w:sz w:val="28"/>
          <w:szCs w:val="28"/>
        </w:rPr>
      </w:pPr>
      <w:r>
        <w:rPr>
          <w:rFonts w:hint="eastAsia" w:ascii="宋体" w:hAnsi="宋体" w:eastAsia="宋体" w:cs="宋体"/>
          <w:sz w:val="28"/>
          <w:szCs w:val="28"/>
        </w:rPr>
        <w:t>1、需求及现状：</w:t>
      </w:r>
    </w:p>
    <w:p>
      <w:pPr>
        <w:spacing w:line="220" w:lineRule="atLeast"/>
        <w:rPr>
          <w:rFonts w:ascii="宋体" w:hAnsi="宋体" w:eastAsia="宋体" w:cs="宋体"/>
          <w:sz w:val="28"/>
          <w:szCs w:val="28"/>
        </w:rPr>
      </w:pPr>
      <w:r>
        <w:rPr>
          <w:rFonts w:hint="eastAsia" w:ascii="宋体" w:hAnsi="宋体" w:eastAsia="宋体" w:cs="宋体"/>
          <w:sz w:val="28"/>
          <w:szCs w:val="28"/>
        </w:rPr>
        <w:t>（1）采购需求：</w:t>
      </w:r>
    </w:p>
    <w:p>
      <w:pPr>
        <w:spacing w:line="220" w:lineRule="atLeas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南平市第一医院眼科是南平市最早开始从事眼科患者救治的医疗机构之一，我院眼科学10余年来经历了从无到有、从小到大的艰辛奋斗历程，如今已发展成为拥有</w:t>
      </w:r>
      <w:r>
        <w:rPr>
          <w:rFonts w:hint="eastAsia" w:ascii="宋体" w:hAnsi="宋体" w:eastAsia="宋体" w:cs="宋体"/>
          <w:color w:val="000000" w:themeColor="text1"/>
          <w:sz w:val="28"/>
          <w:szCs w:val="28"/>
          <w:lang w:val="en-US" w:eastAsia="zh-CN"/>
          <w14:textFill>
            <w14:solidFill>
              <w14:schemeClr w14:val="tx1"/>
            </w14:solidFill>
          </w14:textFill>
        </w:rPr>
        <w:t>40</w:t>
      </w:r>
      <w:r>
        <w:rPr>
          <w:rFonts w:hint="eastAsia" w:ascii="宋体" w:hAnsi="宋体" w:eastAsia="宋体" w:cs="宋体"/>
          <w:color w:val="000000" w:themeColor="text1"/>
          <w:sz w:val="28"/>
          <w:szCs w:val="28"/>
          <w14:textFill>
            <w14:solidFill>
              <w14:schemeClr w14:val="tx1"/>
            </w14:solidFill>
          </w14:textFill>
        </w:rPr>
        <w:t>张病床并实行全封闭式管理的现代化独立的临床科室，具备一流的医疗设施和技术力量，医护人员具有良好的素质和丰富的救治经验，是闽北最具实力、最具规模的眼科救治中心。南平市第一医院眼科是福建省医学会眼科学分会常务委员单位，是南平市医学会眼科分会会长单位。</w:t>
      </w:r>
    </w:p>
    <w:p>
      <w:pPr>
        <w:spacing w:line="220" w:lineRule="atLeas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科室现有的眼底检查设备，包括检眼镜、三面镜和传统免散瞳眼底相机等，免散瞳眼底相机一次成像的范围很小，无法拍摄到眼底周边，容易造成漏诊。如需检查周边视网膜，则需患者配合转动眼位，连续拍摄多张图片后进行拼图，整个过程费时费力，患者体验较差，而且拼出的7视野图片也只有约100度的范围。利用检眼镜、三面镜虽然能检查到眼底周边，但是此方法对医生的操作水平和患者的配合程度要求很高，而且无法留下数字图像，不利于医患沟通及复诊、随访。目前检查眼底尤其是观察周边视网膜的方法几乎都需要患者散瞳，不但患者就诊体验差，而且还经常碰到诸如青光眼、白内障术后、散瞳即影响患者工作、生活等无法散瞳检查眼底的情况，给临床带来诸多不便。其次，散瞳检查需要20-30分钟的时间等待瞳孔散开，延长患者的就诊时间，也造成门诊病人的堆积，严重降低门诊周转效率。另外，现有的免散瞳相机在整个检查过程中都要求暗室环境，而且需要根据患者不同的屈光度数进行对焦操作，操作费时、不便。现有的免散瞳相机等检查手段对患者的屈光介质清晰度和配合度都要求较高，包括白内障、眼球震颤、精神异常、配合不好的小儿在内的部分患者均无法拍摄到理想眼底图片。激光扫描检眼镜</w:t>
      </w:r>
      <w:r>
        <w:rPr>
          <w:rFonts w:hint="eastAsia" w:ascii="宋体" w:hAnsi="宋体" w:eastAsia="宋体" w:cs="宋体"/>
          <w:sz w:val="28"/>
          <w:szCs w:val="28"/>
        </w:rPr>
        <w:t>在国内及省内各大医院已经广泛应用。然而科室内暂无可用于开展</w:t>
      </w:r>
      <w:r>
        <w:rPr>
          <w:rFonts w:hint="eastAsia" w:ascii="宋体" w:hAnsi="宋体" w:eastAsia="宋体" w:cs="宋体"/>
          <w:color w:val="000000" w:themeColor="text1"/>
          <w:sz w:val="28"/>
          <w:szCs w:val="28"/>
          <w14:textFill>
            <w14:solidFill>
              <w14:schemeClr w14:val="tx1"/>
            </w14:solidFill>
          </w14:textFill>
        </w:rPr>
        <w:t>无创、非接触、真正免散瞳的超广角的眼底检查设备。</w:t>
      </w:r>
    </w:p>
    <w:p>
      <w:pPr>
        <w:spacing w:line="220" w:lineRule="atLeast"/>
        <w:ind w:firstLine="560" w:firstLineChars="200"/>
        <w:rPr>
          <w:rFonts w:ascii="宋体" w:hAnsi="宋体" w:eastAsia="宋体" w:cs="宋体"/>
          <w:sz w:val="28"/>
          <w:szCs w:val="28"/>
        </w:rPr>
      </w:pPr>
      <w:r>
        <w:rPr>
          <w:rFonts w:hint="eastAsia" w:ascii="宋体" w:hAnsi="宋体" w:eastAsia="宋体" w:cs="宋体"/>
          <w:sz w:val="28"/>
          <w:szCs w:val="28"/>
        </w:rPr>
        <w:t>因此现急需采购1台激光扫描检眼镜，除具备一次成像能拍到涡静脉，还应具备领先的跟踪随访阅片系统，确保病人病情的细微变化都能精准跟踪与分析。同时也为糖尿病视网膜病变黄斑水肿程度判定提供很好的手段，对其治疗方式的选择提供依据。该设备可以大大提高我院眼科眼底病诊断水平，降低漏诊率，提高眼底病早期发现率，尤其是儿童、老人等不易配合检查等特殊群体</w:t>
      </w:r>
      <w:r>
        <w:rPr>
          <w:rFonts w:hint="eastAsia" w:ascii="宋体" w:hAnsi="宋体" w:eastAsia="宋体" w:cs="宋体"/>
          <w:sz w:val="28"/>
          <w:szCs w:val="28"/>
          <w:lang w:eastAsia="zh-CN"/>
        </w:rPr>
        <w:t>，</w:t>
      </w:r>
      <w:r>
        <w:rPr>
          <w:rFonts w:hint="eastAsia" w:ascii="宋体" w:hAnsi="宋体" w:eastAsia="宋体" w:cs="宋体"/>
          <w:sz w:val="28"/>
          <w:szCs w:val="28"/>
        </w:rPr>
        <w:t>从而提高患者早期治疗率。</w:t>
      </w:r>
    </w:p>
    <w:p>
      <w:pPr>
        <w:spacing w:line="220" w:lineRule="atLeast"/>
        <w:rPr>
          <w:rFonts w:ascii="宋体" w:hAnsi="宋体" w:eastAsia="宋体" w:cs="宋体"/>
          <w:sz w:val="28"/>
          <w:szCs w:val="28"/>
        </w:rPr>
      </w:pPr>
      <w:r>
        <w:rPr>
          <w:rFonts w:hint="eastAsia" w:ascii="宋体" w:hAnsi="宋体" w:eastAsia="宋体" w:cs="宋体"/>
          <w:sz w:val="28"/>
          <w:szCs w:val="28"/>
        </w:rPr>
        <w:t>（2）采购前的现状</w:t>
      </w:r>
    </w:p>
    <w:p>
      <w:pPr>
        <w:spacing w:line="220" w:lineRule="atLeast"/>
        <w:ind w:firstLine="560" w:firstLineChars="200"/>
        <w:rPr>
          <w:rFonts w:ascii="宋体" w:hAnsi="宋体" w:eastAsia="宋体" w:cs="宋体"/>
          <w:sz w:val="28"/>
          <w:szCs w:val="28"/>
        </w:rPr>
      </w:pPr>
      <w:r>
        <w:rPr>
          <w:rFonts w:hint="eastAsia" w:ascii="宋体" w:hAnsi="宋体" w:eastAsia="宋体" w:cs="宋体"/>
          <w:sz w:val="28"/>
          <w:szCs w:val="28"/>
        </w:rPr>
        <w:t>目前科室无匹配的激光扫描检眼镜设备；</w:t>
      </w:r>
    </w:p>
    <w:p>
      <w:pPr>
        <w:spacing w:line="220" w:lineRule="atLeast"/>
        <w:ind w:firstLine="560" w:firstLineChars="200"/>
        <w:rPr>
          <w:rFonts w:ascii="宋体" w:hAnsi="宋体" w:eastAsia="宋体" w:cs="宋体"/>
          <w:sz w:val="28"/>
          <w:szCs w:val="28"/>
        </w:rPr>
      </w:pPr>
      <w:r>
        <w:rPr>
          <w:rFonts w:hint="eastAsia" w:ascii="宋体" w:hAnsi="宋体" w:eastAsia="宋体" w:cs="宋体"/>
          <w:sz w:val="28"/>
          <w:szCs w:val="28"/>
        </w:rPr>
        <w:t>针对青光眼、白内障等患者目前科室使用眼底检查设备，散瞳方法等均无法完全的检查眼底。</w:t>
      </w:r>
    </w:p>
    <w:p>
      <w:pPr>
        <w:spacing w:line="220" w:lineRule="atLeast"/>
        <w:ind w:firstLine="560" w:firstLineChars="200"/>
        <w:rPr>
          <w:rFonts w:ascii="宋体" w:hAnsi="宋体" w:eastAsia="宋体" w:cs="宋体"/>
          <w:sz w:val="28"/>
          <w:szCs w:val="28"/>
        </w:rPr>
      </w:pPr>
      <w:r>
        <w:rPr>
          <w:rFonts w:hint="eastAsia" w:ascii="宋体" w:hAnsi="宋体" w:eastAsia="宋体" w:cs="宋体"/>
          <w:sz w:val="28"/>
          <w:szCs w:val="28"/>
        </w:rPr>
        <w:t>针对视网膜玻璃体手术，眼底激光手术，白内障手术，角膜手术等眼科手术无法满足术前后眼底筛查。</w:t>
      </w:r>
    </w:p>
    <w:p>
      <w:pPr>
        <w:spacing w:line="220" w:lineRule="atLeast"/>
        <w:ind w:firstLine="560" w:firstLineChars="200"/>
        <w:rPr>
          <w:rFonts w:ascii="宋体" w:hAnsi="宋体" w:eastAsia="宋体" w:cs="宋体"/>
          <w:sz w:val="28"/>
          <w:szCs w:val="28"/>
        </w:rPr>
      </w:pPr>
      <w:r>
        <w:rPr>
          <w:rFonts w:hint="eastAsia" w:ascii="宋体" w:hAnsi="宋体" w:eastAsia="宋体" w:cs="宋体"/>
          <w:sz w:val="28"/>
          <w:szCs w:val="28"/>
        </w:rPr>
        <w:t>针对屈光介质清晰度配合度不好的老人、小儿以及眼球震颤的患者目前科室使用眼底检查设备均无法满足临床需求。</w:t>
      </w:r>
    </w:p>
    <w:p>
      <w:pPr>
        <w:spacing w:line="220" w:lineRule="atLeast"/>
        <w:rPr>
          <w:rFonts w:ascii="宋体" w:hAnsi="宋体" w:eastAsia="宋体" w:cs="宋体"/>
          <w:sz w:val="28"/>
          <w:szCs w:val="28"/>
        </w:rPr>
      </w:pPr>
      <w:r>
        <w:rPr>
          <w:rFonts w:hint="eastAsia" w:ascii="宋体" w:hAnsi="宋体" w:eastAsia="宋体" w:cs="宋体"/>
          <w:sz w:val="28"/>
          <w:szCs w:val="28"/>
        </w:rPr>
        <w:t>（3）设备技术参数及功能要求</w:t>
      </w:r>
    </w:p>
    <w:p>
      <w:pPr>
        <w:rPr>
          <w:rFonts w:ascii="宋体" w:hAnsi="宋体" w:eastAsia="宋体" w:cs="宋体"/>
          <w:sz w:val="28"/>
          <w:szCs w:val="28"/>
        </w:rPr>
      </w:pPr>
      <w:r>
        <w:rPr>
          <w:rFonts w:hint="eastAsia" w:ascii="宋体" w:hAnsi="宋体" w:eastAsia="宋体" w:cs="宋体"/>
          <w:sz w:val="28"/>
          <w:szCs w:val="28"/>
        </w:rPr>
        <w:t>1、成像原理：采用激光成像，因此能够保证在小瞳下一次性扫描到80%网膜面积，</w:t>
      </w:r>
      <w:r>
        <w:rPr>
          <w:rFonts w:hint="eastAsia" w:ascii="宋体" w:hAnsi="宋体" w:eastAsia="宋体" w:cs="宋体"/>
          <w:sz w:val="28"/>
          <w:szCs w:val="28"/>
          <w:lang w:val="en-US" w:eastAsia="zh-CN"/>
        </w:rPr>
        <w:t>可以拍到周边视网膜</w:t>
      </w:r>
      <w:r>
        <w:rPr>
          <w:rFonts w:hint="eastAsia" w:ascii="宋体" w:hAnsi="宋体" w:eastAsia="宋体" w:cs="宋体"/>
          <w:sz w:val="28"/>
          <w:szCs w:val="28"/>
        </w:rPr>
        <w:t>。</w:t>
      </w:r>
    </w:p>
    <w:p>
      <w:pPr>
        <w:rPr>
          <w:rFonts w:ascii="宋体" w:hAnsi="宋体" w:eastAsia="宋体" w:cs="宋体"/>
          <w:sz w:val="28"/>
          <w:szCs w:val="28"/>
          <w:lang w:val="zh-TW"/>
        </w:rPr>
      </w:pPr>
      <w:r>
        <w:rPr>
          <w:rFonts w:hint="eastAsia" w:ascii="宋体" w:hAnsi="宋体" w:eastAsia="宋体" w:cs="宋体"/>
          <w:sz w:val="28"/>
          <w:szCs w:val="28"/>
        </w:rPr>
        <w:t>2、成像范围：单次扫描范围可以拍到涡静脉。</w:t>
      </w:r>
    </w:p>
    <w:p>
      <w:pPr>
        <w:rPr>
          <w:rFonts w:ascii="宋体" w:hAnsi="宋体" w:eastAsia="宋体" w:cs="宋体"/>
          <w:sz w:val="28"/>
          <w:szCs w:val="28"/>
        </w:rPr>
      </w:pPr>
      <w:r>
        <w:rPr>
          <w:rFonts w:hint="eastAsia" w:ascii="宋体" w:hAnsi="宋体" w:eastAsia="宋体" w:cs="宋体"/>
          <w:sz w:val="28"/>
          <w:szCs w:val="28"/>
        </w:rPr>
        <w:t>3、瞳孔要求：免散瞳，瞳孔最小直径要求≥2mm。</w:t>
      </w:r>
    </w:p>
    <w:p>
      <w:pPr>
        <w:rPr>
          <w:rFonts w:ascii="宋体" w:hAnsi="宋体" w:eastAsia="宋体" w:cs="宋体"/>
          <w:sz w:val="28"/>
          <w:szCs w:val="28"/>
        </w:rPr>
      </w:pPr>
      <w:r>
        <w:rPr>
          <w:rFonts w:hint="eastAsia" w:ascii="宋体" w:hAnsi="宋体" w:eastAsia="宋体" w:cs="宋体"/>
          <w:sz w:val="28"/>
          <w:szCs w:val="28"/>
        </w:rPr>
        <w:t>4、成像时间：图像获取时间小于1秒。可以自动拍摄。</w:t>
      </w:r>
    </w:p>
    <w:p>
      <w:pPr>
        <w:rPr>
          <w:rFonts w:ascii="宋体" w:hAnsi="宋体" w:eastAsia="宋体" w:cs="宋体"/>
          <w:sz w:val="28"/>
          <w:szCs w:val="28"/>
        </w:rPr>
      </w:pPr>
      <w:r>
        <w:rPr>
          <w:rFonts w:hint="eastAsia" w:ascii="宋体" w:hAnsi="宋体" w:eastAsia="宋体" w:cs="宋体"/>
          <w:sz w:val="28"/>
          <w:szCs w:val="28"/>
          <w:lang w:val="zh-TW"/>
        </w:rPr>
        <w:t>5、</w:t>
      </w:r>
      <w:r>
        <w:rPr>
          <w:rFonts w:hint="eastAsia" w:ascii="宋体" w:hAnsi="宋体" w:eastAsia="宋体" w:cs="宋体"/>
          <w:sz w:val="28"/>
          <w:szCs w:val="28"/>
        </w:rPr>
        <w:t>成像模式：超广角彩照、超广角自发荧光、立体成像。</w:t>
      </w:r>
    </w:p>
    <w:p>
      <w:pPr>
        <w:rPr>
          <w:rFonts w:ascii="宋体" w:hAnsi="宋体" w:eastAsia="宋体" w:cs="宋体"/>
          <w:sz w:val="28"/>
          <w:szCs w:val="28"/>
        </w:rPr>
      </w:pPr>
      <w:r>
        <w:rPr>
          <w:rFonts w:hint="eastAsia" w:ascii="宋体" w:hAnsi="宋体" w:eastAsia="宋体" w:cs="宋体"/>
          <w:sz w:val="28"/>
          <w:szCs w:val="28"/>
          <w:lang w:val="zh-TW"/>
        </w:rPr>
        <w:t>6、</w:t>
      </w:r>
      <w:r>
        <w:rPr>
          <w:rFonts w:hint="eastAsia" w:ascii="宋体" w:hAnsi="宋体" w:eastAsia="宋体" w:cs="宋体"/>
          <w:sz w:val="28"/>
          <w:szCs w:val="28"/>
        </w:rPr>
        <w:t>阅片软件：还原真实的3D眼底。</w:t>
      </w:r>
    </w:p>
    <w:p>
      <w:pPr>
        <w:spacing w:line="220" w:lineRule="atLeast"/>
        <w:rPr>
          <w:rFonts w:ascii="宋体" w:hAnsi="宋体" w:eastAsia="宋体" w:cs="宋体"/>
          <w:sz w:val="28"/>
          <w:szCs w:val="28"/>
        </w:rPr>
      </w:pPr>
      <w:r>
        <w:rPr>
          <w:rFonts w:hint="eastAsia" w:ascii="宋体" w:hAnsi="宋体" w:eastAsia="宋体" w:cs="宋体"/>
          <w:sz w:val="28"/>
          <w:szCs w:val="28"/>
        </w:rPr>
        <w:t>2、进口激光扫描检眼镜的优势及购买原因：</w:t>
      </w:r>
    </w:p>
    <w:p>
      <w:pPr>
        <w:ind w:firstLine="560" w:firstLineChars="200"/>
        <w:rPr>
          <w:rFonts w:ascii="宋体" w:hAnsi="宋体" w:eastAsia="宋体" w:cs="宋体"/>
          <w:sz w:val="28"/>
          <w:szCs w:val="28"/>
          <w:lang w:val="zh-TW"/>
        </w:rPr>
      </w:pPr>
      <w:r>
        <w:rPr>
          <w:rFonts w:hint="eastAsia" w:ascii="宋体" w:hAnsi="宋体" w:eastAsia="宋体" w:cs="宋体"/>
          <w:sz w:val="28"/>
          <w:szCs w:val="28"/>
        </w:rPr>
        <w:t>目前进口激光扫描检眼镜是可以一次拍到涡静脉的眼底成像的设备，该检查是非接触式，可以显示中央后极部至周边视网膜82%的范围，而传统的眼底照相机只能显示45度范围。超广角激光扫描检眼镜有三大优势：分别是超广角、免散瞳、预检查功能；通过一次性成像可以拍到涡静脉的技术展现了传统技术无法检查的周边眼底。</w:t>
      </w:r>
    </w:p>
    <w:p>
      <w:pPr>
        <w:ind w:firstLine="560" w:firstLineChars="200"/>
        <w:rPr>
          <w:rFonts w:ascii="宋体" w:hAnsi="宋体" w:eastAsia="宋体" w:cs="宋体"/>
          <w:sz w:val="28"/>
          <w:szCs w:val="28"/>
        </w:rPr>
      </w:pPr>
      <w:r>
        <w:rPr>
          <w:rFonts w:hint="eastAsia" w:ascii="宋体" w:hAnsi="宋体" w:eastAsia="宋体" w:cs="宋体"/>
          <w:sz w:val="28"/>
          <w:szCs w:val="28"/>
        </w:rPr>
        <w:t>目前进口激光扫描检眼镜具备成像范围广，可以检查糖尿病视网膜病变、高血压视网膜病变、视网膜裂孔、视网膜撕裂、视网膜脱离、黄斑变性及其他视网膜疾病；还可以拍摄视盘立体图像，测量杯盘比便于诊断青光眼。</w:t>
      </w:r>
    </w:p>
    <w:p>
      <w:pPr>
        <w:pStyle w:val="4"/>
        <w:widowControl w:val="0"/>
        <w:spacing w:after="120"/>
        <w:ind w:firstLine="560"/>
        <w:rPr>
          <w:rFonts w:ascii="宋体" w:hAnsi="宋体" w:eastAsia="宋体" w:cs="宋体"/>
          <w:sz w:val="28"/>
          <w:szCs w:val="28"/>
        </w:rPr>
      </w:pPr>
      <w:r>
        <w:rPr>
          <w:rFonts w:hint="eastAsia" w:ascii="宋体" w:hAnsi="宋体" w:eastAsia="宋体" w:cs="宋体"/>
          <w:sz w:val="28"/>
          <w:szCs w:val="28"/>
        </w:rPr>
        <w:t>目前进口激光扫描检眼镜不仅具备联动分析：双眼对称区域的联动分析、比较；还可以进行随访分析：同一部位、不同时期(≥5次)的影像对比。</w:t>
      </w:r>
    </w:p>
    <w:p>
      <w:pPr>
        <w:spacing w:line="220" w:lineRule="atLeast"/>
        <w:rPr>
          <w:rFonts w:ascii="宋体" w:hAnsi="宋体" w:eastAsia="宋体" w:cs="宋体"/>
          <w:sz w:val="28"/>
          <w:szCs w:val="28"/>
        </w:rPr>
      </w:pPr>
    </w:p>
    <w:p>
      <w:pPr>
        <w:spacing w:line="220" w:lineRule="atLeast"/>
        <w:rPr>
          <w:rFonts w:ascii="宋体" w:hAnsi="宋体" w:eastAsia="宋体" w:cs="宋体"/>
          <w:sz w:val="28"/>
          <w:szCs w:val="28"/>
        </w:rPr>
      </w:pPr>
      <w:r>
        <w:rPr>
          <w:rFonts w:hint="eastAsia" w:ascii="宋体" w:hAnsi="宋体" w:eastAsia="宋体" w:cs="宋体"/>
          <w:sz w:val="28"/>
          <w:szCs w:val="28"/>
        </w:rPr>
        <w:t>3、国产同类产品情况：</w:t>
      </w:r>
    </w:p>
    <w:p>
      <w:pPr>
        <w:spacing w:line="220" w:lineRule="atLeast"/>
        <w:rPr>
          <w:rFonts w:ascii="宋体" w:hAnsi="宋体" w:eastAsia="宋体" w:cs="宋体"/>
          <w:sz w:val="28"/>
          <w:szCs w:val="28"/>
        </w:rPr>
      </w:pPr>
      <w:r>
        <w:rPr>
          <w:rFonts w:hint="eastAsia" w:ascii="宋体" w:hAnsi="宋体" w:eastAsia="宋体" w:cs="宋体"/>
          <w:sz w:val="28"/>
          <w:szCs w:val="28"/>
        </w:rPr>
        <w:t>（1）目前国产眼底</w:t>
      </w:r>
      <w:r>
        <w:rPr>
          <w:rFonts w:hint="eastAsia" w:ascii="宋体" w:hAnsi="宋体" w:eastAsia="宋体" w:cs="宋体"/>
          <w:sz w:val="28"/>
          <w:szCs w:val="28"/>
          <w:lang w:val="en-US" w:eastAsia="zh-CN"/>
        </w:rPr>
        <w:t>成像</w:t>
      </w:r>
      <w:r>
        <w:rPr>
          <w:rFonts w:hint="eastAsia" w:ascii="宋体" w:hAnsi="宋体" w:eastAsia="宋体" w:cs="宋体"/>
          <w:sz w:val="28"/>
          <w:szCs w:val="28"/>
        </w:rPr>
        <w:t>设备在</w:t>
      </w:r>
      <w:r>
        <w:rPr>
          <w:rFonts w:hint="eastAsia" w:ascii="宋体" w:hAnsi="宋体" w:eastAsia="宋体" w:cs="宋体"/>
          <w:sz w:val="28"/>
          <w:szCs w:val="28"/>
          <w:lang w:val="en-US" w:eastAsia="zh-CN"/>
        </w:rPr>
        <w:t>眼科里</w:t>
      </w:r>
      <w:r>
        <w:rPr>
          <w:rFonts w:hint="eastAsia" w:ascii="宋体" w:hAnsi="宋体" w:eastAsia="宋体" w:cs="宋体"/>
          <w:sz w:val="28"/>
          <w:szCs w:val="28"/>
        </w:rPr>
        <w:t>仍然属于中低端眼底相机，主要国内品牌制造商有索维、康捷、苏州六六等，其可基本满足常规病人的眼底检查，但对于</w:t>
      </w:r>
      <w:r>
        <w:rPr>
          <w:rFonts w:hint="eastAsia" w:ascii="宋体" w:hAnsi="宋体" w:eastAsia="宋体" w:cs="宋体"/>
          <w:sz w:val="28"/>
          <w:szCs w:val="28"/>
          <w:lang w:val="en-US" w:eastAsia="zh-CN"/>
        </w:rPr>
        <w:t>视网膜周边检查、</w:t>
      </w:r>
      <w:r>
        <w:rPr>
          <w:rFonts w:hint="eastAsia" w:ascii="宋体" w:hAnsi="宋体" w:eastAsia="宋体" w:cs="宋体"/>
          <w:sz w:val="28"/>
          <w:szCs w:val="28"/>
        </w:rPr>
        <w:t>屈光介质浑浊病人、青光眼等患者难以检查全面。</w:t>
      </w:r>
    </w:p>
    <w:p>
      <w:pPr>
        <w:spacing w:line="220" w:lineRule="atLeast"/>
        <w:rPr>
          <w:rFonts w:ascii="宋体" w:hAnsi="宋体" w:eastAsia="宋体" w:cs="宋体"/>
          <w:sz w:val="28"/>
          <w:szCs w:val="28"/>
          <w:lang w:val="zh-TW"/>
        </w:rPr>
      </w:pPr>
      <w:r>
        <w:rPr>
          <w:rFonts w:hint="eastAsia" w:ascii="宋体" w:hAnsi="宋体" w:eastAsia="宋体" w:cs="宋体"/>
          <w:sz w:val="28"/>
          <w:szCs w:val="28"/>
        </w:rPr>
        <w:t>（2）目前国产眼底相机</w:t>
      </w:r>
      <w:r>
        <w:rPr>
          <w:rFonts w:hint="eastAsia" w:ascii="宋体" w:hAnsi="宋体" w:eastAsia="宋体" w:cs="宋体"/>
          <w:sz w:val="28"/>
          <w:szCs w:val="28"/>
          <w:lang w:val="zh-TW" w:eastAsia="zh-TW"/>
        </w:rPr>
        <w:t>采用</w:t>
      </w:r>
      <w:r>
        <w:rPr>
          <w:rFonts w:hint="eastAsia" w:ascii="宋体" w:hAnsi="宋体" w:eastAsia="宋体" w:cs="宋体"/>
          <w:sz w:val="28"/>
          <w:szCs w:val="28"/>
          <w:lang w:val="en-US" w:eastAsia="zh-CN"/>
        </w:rPr>
        <w:t>的</w:t>
      </w:r>
      <w:r>
        <w:rPr>
          <w:rFonts w:hint="eastAsia" w:ascii="宋体" w:hAnsi="宋体" w:eastAsia="宋体" w:cs="宋体"/>
          <w:sz w:val="28"/>
          <w:szCs w:val="28"/>
        </w:rPr>
        <w:t>是光学</w:t>
      </w:r>
      <w:r>
        <w:rPr>
          <w:rFonts w:hint="eastAsia" w:ascii="宋体" w:hAnsi="宋体" w:eastAsia="宋体" w:cs="宋体"/>
          <w:sz w:val="28"/>
          <w:szCs w:val="28"/>
          <w:lang w:val="en-US" w:eastAsia="zh-CN"/>
        </w:rPr>
        <w:t>成像</w:t>
      </w:r>
      <w:r>
        <w:rPr>
          <w:rFonts w:hint="eastAsia" w:ascii="宋体" w:hAnsi="宋体" w:eastAsia="宋体" w:cs="宋体"/>
          <w:sz w:val="28"/>
          <w:szCs w:val="28"/>
          <w:lang w:val="zh-TW" w:eastAsia="zh-TW"/>
        </w:rPr>
        <w:t>，</w:t>
      </w:r>
      <w:r>
        <w:rPr>
          <w:rFonts w:hint="eastAsia" w:ascii="宋体" w:hAnsi="宋体" w:eastAsia="宋体" w:cs="宋体"/>
          <w:sz w:val="28"/>
          <w:szCs w:val="28"/>
        </w:rPr>
        <w:t>拍摄速度慢</w:t>
      </w:r>
      <w:r>
        <w:rPr>
          <w:rFonts w:hint="eastAsia" w:ascii="宋体" w:hAnsi="宋体" w:eastAsia="宋体" w:cs="宋体"/>
          <w:sz w:val="28"/>
          <w:szCs w:val="28"/>
          <w:lang w:val="zh-TW"/>
        </w:rPr>
        <w:t>，</w:t>
      </w:r>
      <w:r>
        <w:rPr>
          <w:rFonts w:hint="eastAsia" w:ascii="宋体" w:hAnsi="宋体" w:eastAsia="宋体" w:cs="宋体"/>
          <w:sz w:val="28"/>
          <w:szCs w:val="28"/>
        </w:rPr>
        <w:t>穿透能力弱，闪光强，导致患者没办法检查眼底</w:t>
      </w:r>
      <w:r>
        <w:rPr>
          <w:rFonts w:hint="eastAsia" w:ascii="宋体" w:hAnsi="宋体" w:eastAsia="宋体" w:cs="宋体"/>
          <w:sz w:val="28"/>
          <w:szCs w:val="28"/>
          <w:lang w:val="zh-TW"/>
        </w:rPr>
        <w:t>。</w:t>
      </w:r>
    </w:p>
    <w:p>
      <w:pPr>
        <w:spacing w:line="220" w:lineRule="atLeast"/>
        <w:rPr>
          <w:rFonts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zh-TW"/>
        </w:rPr>
        <w:t>国产</w:t>
      </w:r>
      <w:r>
        <w:rPr>
          <w:rFonts w:hint="eastAsia" w:ascii="宋体" w:hAnsi="宋体" w:eastAsia="宋体" w:cs="宋体"/>
          <w:sz w:val="28"/>
          <w:szCs w:val="28"/>
        </w:rPr>
        <w:t>眼底相机的拍摄范围只有45°，只能拍摄到眼底的后极部，容易出现漏诊等。</w:t>
      </w:r>
    </w:p>
    <w:p>
      <w:pPr>
        <w:spacing w:line="220" w:lineRule="atLeast"/>
        <w:rPr>
          <w:rFonts w:hint="eastAsia" w:ascii="宋体" w:hAnsi="宋体" w:eastAsia="宋体" w:cs="宋体"/>
          <w:sz w:val="28"/>
          <w:szCs w:val="28"/>
          <w:lang w:eastAsia="zh-CN"/>
        </w:rPr>
      </w:pPr>
      <w:r>
        <w:rPr>
          <w:rFonts w:hint="eastAsia" w:ascii="宋体" w:hAnsi="宋体" w:eastAsia="宋体" w:cs="宋体"/>
          <w:sz w:val="28"/>
          <w:szCs w:val="28"/>
        </w:rPr>
        <w:t>（4）目前国产眼底相机的瞳孔直接要求高，所以检查眼底时都需要散瞳，散瞳要等20分钟，散瞳后恢复视力要6个小时，</w:t>
      </w:r>
      <w:r>
        <w:rPr>
          <w:rFonts w:hint="eastAsia" w:ascii="宋体" w:hAnsi="宋体" w:eastAsia="宋体" w:cs="宋体"/>
          <w:sz w:val="28"/>
          <w:szCs w:val="28"/>
          <w:lang w:val="en-US" w:eastAsia="zh-CN"/>
        </w:rPr>
        <w:t>给</w:t>
      </w:r>
      <w:r>
        <w:rPr>
          <w:rFonts w:hint="eastAsia" w:ascii="宋体" w:hAnsi="宋体" w:eastAsia="宋体" w:cs="宋体"/>
          <w:sz w:val="28"/>
          <w:szCs w:val="28"/>
        </w:rPr>
        <w:t>患者生活</w:t>
      </w:r>
      <w:r>
        <w:rPr>
          <w:rFonts w:hint="eastAsia" w:ascii="宋体" w:hAnsi="宋体" w:eastAsia="宋体" w:cs="宋体"/>
          <w:sz w:val="28"/>
          <w:szCs w:val="28"/>
          <w:lang w:val="en-US" w:eastAsia="zh-CN"/>
        </w:rPr>
        <w:t>带来</w:t>
      </w:r>
      <w:r>
        <w:rPr>
          <w:rFonts w:hint="eastAsia" w:ascii="宋体" w:hAnsi="宋体" w:eastAsia="宋体" w:cs="宋体"/>
          <w:sz w:val="28"/>
          <w:szCs w:val="28"/>
        </w:rPr>
        <w:t>不便</w:t>
      </w:r>
      <w:r>
        <w:rPr>
          <w:rFonts w:hint="eastAsia" w:ascii="宋体" w:hAnsi="宋体" w:eastAsia="宋体" w:cs="宋体"/>
          <w:sz w:val="28"/>
          <w:szCs w:val="28"/>
          <w:lang w:eastAsia="zh-CN"/>
        </w:rPr>
        <w:t>。</w:t>
      </w:r>
    </w:p>
    <w:p>
      <w:pPr>
        <w:spacing w:line="220" w:lineRule="atLeast"/>
        <w:ind w:firstLine="560" w:firstLineChars="200"/>
        <w:rPr>
          <w:rFonts w:ascii="宋体" w:hAnsi="宋体" w:eastAsia="宋体" w:cs="宋体"/>
          <w:sz w:val="28"/>
          <w:szCs w:val="28"/>
        </w:rPr>
      </w:pPr>
      <w:r>
        <w:rPr>
          <w:rFonts w:hint="eastAsia" w:ascii="宋体" w:hAnsi="宋体" w:eastAsia="宋体" w:cs="宋体"/>
          <w:sz w:val="28"/>
          <w:szCs w:val="28"/>
        </w:rPr>
        <w:t>综上所述，国产设备目前仅能满足屈光介质好的病人，无法满足青光眼、白内障术后</w:t>
      </w:r>
      <w:r>
        <w:rPr>
          <w:rFonts w:hint="eastAsia" w:ascii="宋体" w:hAnsi="宋体" w:eastAsia="宋体" w:cs="宋体"/>
          <w:sz w:val="28"/>
          <w:szCs w:val="28"/>
          <w:lang w:val="en-US" w:eastAsia="zh-CN"/>
        </w:rPr>
        <w:t>及视网膜周边疾病</w:t>
      </w:r>
      <w:r>
        <w:rPr>
          <w:rFonts w:hint="eastAsia" w:ascii="宋体" w:hAnsi="宋体" w:eastAsia="宋体" w:cs="宋体"/>
          <w:sz w:val="28"/>
          <w:szCs w:val="28"/>
        </w:rPr>
        <w:t>等患者，</w:t>
      </w:r>
      <w:r>
        <w:rPr>
          <w:rFonts w:hint="eastAsia" w:ascii="宋体" w:hAnsi="宋体" w:eastAsia="宋体" w:cs="宋体"/>
          <w:sz w:val="28"/>
          <w:szCs w:val="28"/>
          <w:lang w:val="en-US" w:eastAsia="zh-CN"/>
        </w:rPr>
        <w:t>而</w:t>
      </w:r>
      <w:r>
        <w:rPr>
          <w:rFonts w:hint="eastAsia" w:ascii="宋体" w:hAnsi="宋体" w:eastAsia="宋体" w:cs="宋体"/>
          <w:sz w:val="28"/>
          <w:szCs w:val="28"/>
        </w:rPr>
        <w:t>散瞳</w:t>
      </w:r>
      <w:r>
        <w:rPr>
          <w:rFonts w:hint="eastAsia" w:ascii="宋体" w:hAnsi="宋体" w:eastAsia="宋体" w:cs="宋体"/>
          <w:sz w:val="28"/>
          <w:szCs w:val="28"/>
          <w:lang w:val="en-US" w:eastAsia="zh-CN"/>
        </w:rPr>
        <w:t>检查眼底</w:t>
      </w:r>
      <w:r>
        <w:rPr>
          <w:rFonts w:hint="eastAsia" w:ascii="宋体" w:hAnsi="宋体" w:eastAsia="宋体" w:cs="宋体"/>
          <w:sz w:val="28"/>
          <w:szCs w:val="28"/>
        </w:rPr>
        <w:t>即影响患者工作、生活等，也给临床带来诸多不便，无法满足我院医教研一体化的采购需求，因此，我院申请购买1台进口激光扫描检眼镜用于屈光介质浑浊、青光眼等患者及眼底手术患者的临床需求及医教研需求。</w:t>
      </w:r>
    </w:p>
    <w:p>
      <w:pPr>
        <w:spacing w:line="220" w:lineRule="atLeast"/>
        <w:ind w:firstLine="1980" w:firstLineChars="900"/>
      </w:pPr>
    </w:p>
    <w:p>
      <w:pPr>
        <w:spacing w:line="220" w:lineRule="atLeast"/>
        <w:ind w:firstLine="570"/>
        <w:jc w:val="right"/>
        <w:rPr>
          <w:rFonts w:ascii="宋体" w:hAnsi="宋体" w:eastAsia="宋体" w:cs="宋体"/>
          <w:sz w:val="28"/>
          <w:szCs w:val="28"/>
        </w:rPr>
      </w:pPr>
      <w:r>
        <w:rPr>
          <w:rFonts w:hint="eastAsia"/>
        </w:rPr>
        <w:t xml:space="preserve">                                                                     </w:t>
      </w:r>
      <w:r>
        <w:rPr>
          <w:rFonts w:hint="eastAsia" w:ascii="宋体" w:hAnsi="宋体" w:eastAsia="宋体" w:cs="宋体"/>
          <w:sz w:val="28"/>
          <w:szCs w:val="28"/>
        </w:rPr>
        <w:t>南平市第一医院</w:t>
      </w:r>
    </w:p>
    <w:p>
      <w:pPr>
        <w:spacing w:line="220" w:lineRule="atLeast"/>
        <w:jc w:val="right"/>
        <w:rPr>
          <w:rFonts w:hint="eastAsia" w:ascii="宋体" w:hAnsi="宋体" w:eastAsia="宋体" w:cs="宋体"/>
          <w:sz w:val="28"/>
          <w:szCs w:val="28"/>
          <w:lang w:val="en-US" w:eastAsia="zh-CN"/>
        </w:rPr>
      </w:pPr>
      <w:r>
        <w:rPr>
          <w:rFonts w:hint="eastAsia" w:ascii="宋体" w:hAnsi="宋体" w:eastAsia="宋体" w:cs="宋体"/>
          <w:sz w:val="28"/>
          <w:szCs w:val="28"/>
        </w:rPr>
        <w:t>2022.5.2</w:t>
      </w:r>
      <w:r>
        <w:rPr>
          <w:rFonts w:hint="eastAsia" w:ascii="宋体" w:hAnsi="宋体" w:eastAsia="宋体" w:cs="宋体"/>
          <w:sz w:val="28"/>
          <w:szCs w:val="28"/>
          <w:lang w:val="en-US" w:eastAsia="zh-CN"/>
        </w:rPr>
        <w:t>3</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jNGI0MWVlNjlkMDAzMTkwOTFjMzQxOTk1YWRlYmYifQ=="/>
  </w:docVars>
  <w:rsids>
    <w:rsidRoot w:val="7D1379F4"/>
    <w:rsid w:val="4C4E75B6"/>
    <w:rsid w:val="7D137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2043</Words>
  <Characters>2069</Characters>
  <Lines>0</Lines>
  <Paragraphs>0</Paragraphs>
  <TotalTime>0</TotalTime>
  <ScaleCrop>false</ScaleCrop>
  <LinksUpToDate>false</LinksUpToDate>
  <CharactersWithSpaces>2138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2022-05-25T01:26:00Z</dcterms:created>
  <dc:creator>Administrator</dc:creator>
  <cp:lastModifiedBy>Administrator</cp:lastModifiedBy>
  <dcterms:modified xsi:type="dcterms:W3CDTF">2022-05-25T01:29:18Z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6C4FF41B289C4BD1B9A84CEDE0F3FA82</vt:lpwstr>
  </property>
</Properties>
</file>